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D238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Unit 1</w:t>
      </w:r>
      <w:r w:rsidRPr="0025666C">
        <w:rPr>
          <w:rFonts w:ascii="Raleway" w:eastAsia="Times New Roman" w:hAnsi="Raleway" w:cs="Times New Roman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– </w:t>
      </w:r>
      <w:hyperlink r:id="rId7" w:history="1"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Intro</w:t>
        </w:r>
      </w:hyperlink>
      <w:r w:rsidRPr="0025666C">
        <w:rPr>
          <w:rFonts w:ascii="Raleway" w:eastAsia="Times New Roman" w:hAnsi="Raleway" w:cs="Times New Roman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– </w:t>
      </w:r>
      <w:hyperlink r:id="rId8" w:history="1"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Ti</w:t>
        </w:r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m</w:t>
        </w:r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e &amp; Space in Mass</w:t>
        </w:r>
      </w:hyperlink>
      <w:r w:rsidRPr="0025666C">
        <w:rPr>
          <w:rFonts w:ascii="Raleway" w:eastAsia="Times New Roman" w:hAnsi="Raleway" w:cs="Times New Roman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– </w:t>
      </w:r>
      <w:hyperlink r:id="rId9" w:history="1"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Outline of the Mass</w:t>
        </w:r>
      </w:hyperlink>
    </w:p>
    <w:p w14:paraId="6F978D5A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Unit 2</w:t>
      </w:r>
      <w:r w:rsidRPr="0025666C">
        <w:rPr>
          <w:rFonts w:ascii="Raleway" w:eastAsia="Times New Roman" w:hAnsi="Raleway" w:cs="Times New Roman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– </w:t>
      </w:r>
      <w:hyperlink r:id="rId10" w:history="1"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bdr w:val="none" w:sz="0" w:space="0" w:color="auto" w:frame="1"/>
            <w14:ligatures w14:val="none"/>
          </w:rPr>
          <w:t>Liturgy of the Word Slides</w:t>
        </w:r>
      </w:hyperlink>
      <w:r w:rsidRPr="0025666C">
        <w:rPr>
          <w:rFonts w:ascii="Raleway" w:eastAsia="Times New Roman" w:hAnsi="Raleway" w:cs="Times New Roman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– </w:t>
      </w:r>
      <w:hyperlink r:id="rId11" w:history="1"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bdr w:val="none" w:sz="0" w:space="0" w:color="auto" w:frame="1"/>
            <w14:ligatures w14:val="none"/>
          </w:rPr>
          <w:t>Note Page</w:t>
        </w:r>
      </w:hyperlink>
    </w:p>
    <w:p w14:paraId="24169BD3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Unit 3</w:t>
      </w:r>
      <w:r w:rsidRPr="0025666C">
        <w:rPr>
          <w:rFonts w:ascii="Raleway" w:eastAsia="Times New Roman" w:hAnsi="Raleway" w:cs="Times New Roman"/>
          <w:b/>
          <w:bCs/>
          <w:color w:val="7D7D7D"/>
          <w:kern w:val="0"/>
          <w:sz w:val="23"/>
          <w:szCs w:val="23"/>
          <w:bdr w:val="none" w:sz="0" w:space="0" w:color="auto" w:frame="1"/>
          <w14:ligatures w14:val="none"/>
        </w:rPr>
        <w:t> – </w:t>
      </w:r>
      <w:hyperlink r:id="rId12" w:history="1"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The Creed</w:t>
        </w:r>
      </w:hyperlink>
    </w:p>
    <w:p w14:paraId="1264B74F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Unit 4</w:t>
      </w:r>
      <w:r w:rsidRPr="0025666C">
        <w:rPr>
          <w:rFonts w:ascii="Raleway" w:eastAsia="Times New Roman" w:hAnsi="Raleway" w:cs="Times New Roman"/>
          <w:b/>
          <w:bCs/>
          <w:color w:val="7D7D7D"/>
          <w:kern w:val="0"/>
          <w:sz w:val="23"/>
          <w:szCs w:val="23"/>
          <w:bdr w:val="none" w:sz="0" w:space="0" w:color="auto" w:frame="1"/>
          <w14:ligatures w14:val="none"/>
        </w:rPr>
        <w:t> – </w:t>
      </w:r>
      <w:hyperlink r:id="rId13" w:history="1"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God the Son</w:t>
        </w:r>
      </w:hyperlink>
    </w:p>
    <w:p w14:paraId="3CD91A61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  <w:t>Unit 5 – God the Holy Spirit</w:t>
      </w:r>
    </w:p>
    <w:p w14:paraId="6FD5DC6B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Unit 6 – </w:t>
      </w:r>
      <w:hyperlink r:id="rId14" w:history="1"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Intro to The Sacraments – Baptism and Confirmation</w:t>
        </w:r>
      </w:hyperlink>
    </w:p>
    <w:p w14:paraId="7A75E543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  <w:t>Unit 7 – Sacrament of the Eucharist</w:t>
      </w:r>
    </w:p>
    <w:p w14:paraId="17E926DD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  <w:t>Unit 8 – Sacraments of Healing – Reconciliation and Sacrament of the Sick</w:t>
      </w:r>
    </w:p>
    <w:p w14:paraId="6684B8EF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Unit 9 –</w:t>
      </w:r>
      <w:r w:rsidRPr="0025666C"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  <w:t> </w:t>
      </w:r>
      <w:hyperlink r:id="rId15" w:history="1"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bdr w:val="none" w:sz="0" w:space="0" w:color="auto" w:frame="1"/>
            <w14:ligatures w14:val="none"/>
          </w:rPr>
          <w:t>Sacraments at the Service of Communion – Marriage and Holy Orders</w:t>
        </w:r>
      </w:hyperlink>
    </w:p>
    <w:p w14:paraId="0CB7A210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Unit 10 –</w:t>
      </w:r>
      <w:r w:rsidRPr="0025666C"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  <w:t> </w:t>
      </w:r>
      <w:hyperlink r:id="rId16" w:history="1"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bdr w:val="none" w:sz="0" w:space="0" w:color="auto" w:frame="1"/>
            <w14:ligatures w14:val="none"/>
          </w:rPr>
          <w:t>Intro to the Liturgy of the Eucharist – The Lord’s Prayer &amp; Other Prayers</w:t>
        </w:r>
      </w:hyperlink>
    </w:p>
    <w:p w14:paraId="7BD0EF3D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b/>
          <w:bCs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Unit 11 –</w:t>
      </w:r>
      <w:r w:rsidRPr="0025666C"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  <w:t> </w:t>
      </w:r>
      <w:hyperlink r:id="rId17" w:history="1">
        <w:r w:rsidRPr="0025666C">
          <w:rPr>
            <w:rFonts w:ascii="Raleway" w:eastAsia="Times New Roman" w:hAnsi="Raleway" w:cs="Times New Roman"/>
            <w:b/>
            <w:bCs/>
            <w:color w:val="00008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Concluding Rite</w:t>
        </w:r>
      </w:hyperlink>
    </w:p>
    <w:p w14:paraId="1976F68A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r w:rsidRPr="0025666C"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  <w:t>Unit 12 –</w:t>
      </w:r>
    </w:p>
    <w:p w14:paraId="03DCDDE2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hyperlink r:id="rId18" w:history="1">
        <w:r w:rsidRPr="0025666C">
          <w:rPr>
            <w:rFonts w:ascii="Raleway" w:eastAsia="Times New Roman" w:hAnsi="Raleway" w:cs="Times New Roman"/>
            <w:b/>
            <w:bCs/>
            <w:color w:val="30303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Early Church practices regarding the Eucharist</w:t>
        </w:r>
      </w:hyperlink>
    </w:p>
    <w:p w14:paraId="4B38E119" w14:textId="77777777" w:rsidR="0025666C" w:rsidRPr="0025666C" w:rsidRDefault="0025666C" w:rsidP="0025666C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7D7D7D"/>
          <w:kern w:val="0"/>
          <w:sz w:val="23"/>
          <w:szCs w:val="23"/>
          <w14:ligatures w14:val="none"/>
        </w:rPr>
      </w:pPr>
      <w:hyperlink r:id="rId19" w:history="1">
        <w:r w:rsidRPr="0025666C">
          <w:rPr>
            <w:rFonts w:ascii="Raleway" w:eastAsia="Times New Roman" w:hAnsi="Raleway" w:cs="Times New Roman"/>
            <w:b/>
            <w:bCs/>
            <w:color w:val="000000"/>
            <w:kern w:val="0"/>
            <w:sz w:val="23"/>
            <w:szCs w:val="23"/>
            <w:u w:val="single"/>
            <w:bdr w:val="none" w:sz="0" w:space="0" w:color="auto" w:frame="1"/>
            <w14:ligatures w14:val="none"/>
          </w:rPr>
          <w:t>Eucharistic Prayer Hippolytus from The Apostolic Tradition</w:t>
        </w:r>
      </w:hyperlink>
    </w:p>
    <w:p w14:paraId="0DEF8D9E" w14:textId="77777777" w:rsidR="0025666C" w:rsidRDefault="0025666C"/>
    <w:sectPr w:rsidR="0025666C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5F36" w14:textId="77777777" w:rsidR="0025666C" w:rsidRDefault="0025666C" w:rsidP="0025666C">
      <w:pPr>
        <w:spacing w:after="0" w:line="240" w:lineRule="auto"/>
      </w:pPr>
      <w:r>
        <w:separator/>
      </w:r>
    </w:p>
  </w:endnote>
  <w:endnote w:type="continuationSeparator" w:id="0">
    <w:p w14:paraId="3A2B931F" w14:textId="77777777" w:rsidR="0025666C" w:rsidRDefault="0025666C" w:rsidP="0025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9A5E" w14:textId="77777777" w:rsidR="0025666C" w:rsidRDefault="0025666C" w:rsidP="0025666C">
      <w:pPr>
        <w:spacing w:after="0" w:line="240" w:lineRule="auto"/>
      </w:pPr>
      <w:r>
        <w:separator/>
      </w:r>
    </w:p>
  </w:footnote>
  <w:footnote w:type="continuationSeparator" w:id="0">
    <w:p w14:paraId="14C84A4D" w14:textId="77777777" w:rsidR="0025666C" w:rsidRDefault="0025666C" w:rsidP="0025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CB75" w14:textId="6CC77EB6" w:rsidR="0025666C" w:rsidRPr="0025666C" w:rsidRDefault="0025666C" w:rsidP="0025666C">
    <w:pPr>
      <w:pStyle w:val="Header"/>
      <w:jc w:val="center"/>
      <w:rPr>
        <w:b/>
        <w:bCs/>
        <w:sz w:val="28"/>
        <w:szCs w:val="28"/>
      </w:rPr>
    </w:pPr>
    <w:r w:rsidRPr="0025666C">
      <w:rPr>
        <w:b/>
        <w:bCs/>
        <w:sz w:val="28"/>
        <w:szCs w:val="28"/>
      </w:rPr>
      <w:t>ADULT CONFIRMATION CLASS 2023</w:t>
    </w:r>
  </w:p>
  <w:p w14:paraId="3B9617D7" w14:textId="77777777" w:rsidR="0025666C" w:rsidRDefault="00256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70EC5"/>
    <w:multiLevelType w:val="multilevel"/>
    <w:tmpl w:val="911E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119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6C"/>
    <w:rsid w:val="002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2C53"/>
  <w15:chartTrackingRefBased/>
  <w15:docId w15:val="{AC07AB93-D29E-43B5-9F6B-F648B94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66C"/>
  </w:style>
  <w:style w:type="paragraph" w:styleId="Footer">
    <w:name w:val="footer"/>
    <w:basedOn w:val="Normal"/>
    <w:link w:val="FooterChar"/>
    <w:uiPriority w:val="99"/>
    <w:unhideWhenUsed/>
    <w:rsid w:val="00256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michaeltravis.org/wp-content/uploads/2023/06/Time-and-Space-in-Mass-14-Jun-23.pdf" TargetMode="External"/><Relationship Id="rId13" Type="http://schemas.openxmlformats.org/officeDocument/2006/relationships/hyperlink" Target="https://stmichaeltravis.org/wp-content/uploads/2023/07/God-the-Son.pptx.pdf" TargetMode="External"/><Relationship Id="rId18" Type="http://schemas.openxmlformats.org/officeDocument/2006/relationships/hyperlink" Target="https://stmichaeltravis.org/wp-content/uploads/2023/08/1.-Early-Church-practices-regarding-the-eucharist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tmichaeltravis.org/wp-content/uploads/2023/06/Intro-Probing-Questions.pdf" TargetMode="External"/><Relationship Id="rId12" Type="http://schemas.openxmlformats.org/officeDocument/2006/relationships/hyperlink" Target="https://stmichaeltravis.org/wp-content/uploads/2023/07/The-Creed-in-Liturgey_28-June-2023.pdf" TargetMode="External"/><Relationship Id="rId17" Type="http://schemas.openxmlformats.org/officeDocument/2006/relationships/hyperlink" Target="https://stmichaeltravis.org/wp-content/uploads/2023/08/Concluding-Rite_St-Michaels_30-Aug-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michaeltravis.org/wp-content/uploads/2023/08/The-Lords-Prayer-and-other-Prayers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michaeltravis.org/wp-content/uploads/2023/06/RCIA-Liturgy-of-Word-v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michaeltravis.org/wp-content/uploads/2023/08/Sacraments-at-the-Service-of-Communion-Matrimony-and-Holy-Orders.pdf" TargetMode="External"/><Relationship Id="rId10" Type="http://schemas.openxmlformats.org/officeDocument/2006/relationships/hyperlink" Target="https://stmichaeltravis.org/wp-content/uploads/2023/06/liturgy-of-the-word-2.pptx" TargetMode="External"/><Relationship Id="rId19" Type="http://schemas.openxmlformats.org/officeDocument/2006/relationships/hyperlink" Target="https://stmichaeltravis.org/wp-content/uploads/2023/08/2.-Eucharistic-Prayer-Hippolytus-from-The-Apostolic-Tradi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michaeltravis.org/wp-content/uploads/2023/06/Outline-of-the-Mass.pdf" TargetMode="External"/><Relationship Id="rId14" Type="http://schemas.openxmlformats.org/officeDocument/2006/relationships/hyperlink" Target="https://stmichaeltravis.org/wp-content/uploads/2023/07/Intro-Sacraments-Baptism-and-Confirmation-kiosk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Coordinator</dc:creator>
  <cp:keywords/>
  <dc:description/>
  <cp:lastModifiedBy>Parish Coordinator</cp:lastModifiedBy>
  <cp:revision>1</cp:revision>
  <dcterms:created xsi:type="dcterms:W3CDTF">2024-01-15T03:17:00Z</dcterms:created>
  <dcterms:modified xsi:type="dcterms:W3CDTF">2024-01-15T03:19:00Z</dcterms:modified>
</cp:coreProperties>
</file>